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B" w:rsidRPr="00ED717B" w:rsidRDefault="00ED717B" w:rsidP="00ED717B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sz w:val="26"/>
          <w:szCs w:val="28"/>
        </w:rPr>
        <w:t>Приложение 2</w:t>
      </w:r>
    </w:p>
    <w:p w:rsidR="00ED717B" w:rsidRPr="00ED717B" w:rsidRDefault="00ED717B" w:rsidP="00ED717B">
      <w:pPr>
        <w:spacing w:after="0" w:line="240" w:lineRule="auto"/>
        <w:rPr>
          <w:sz w:val="26"/>
          <w:szCs w:val="28"/>
        </w:rPr>
      </w:pPr>
    </w:p>
    <w:p w:rsidR="00ED717B" w:rsidRDefault="00ED717B" w:rsidP="00ED717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ED717B">
        <w:rPr>
          <w:rFonts w:ascii="Times New Roman" w:hAnsi="Times New Roman"/>
          <w:b/>
          <w:sz w:val="26"/>
          <w:szCs w:val="28"/>
        </w:rPr>
        <w:t>Основные понятия и термины, используемые в Программе</w:t>
      </w:r>
    </w:p>
    <w:p w:rsidR="00ED717B" w:rsidRPr="00ED717B" w:rsidRDefault="00ED717B" w:rsidP="00ED717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eastAsia="Times New Roman" w:hAnsi="Times New Roman"/>
          <w:b/>
          <w:bCs/>
          <w:i/>
          <w:sz w:val="26"/>
          <w:szCs w:val="28"/>
          <w:lang w:eastAsia="ru-RU"/>
        </w:rPr>
        <w:t>Дополнительное образовани</w:t>
      </w:r>
      <w:r w:rsidRPr="00ED717B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е </w:t>
      </w:r>
      <w:r w:rsidRPr="00ED717B">
        <w:rPr>
          <w:rFonts w:ascii="Times New Roman" w:eastAsia="Times New Roman" w:hAnsi="Times New Roman"/>
          <w:b/>
          <w:bCs/>
          <w:i/>
          <w:sz w:val="26"/>
          <w:szCs w:val="28"/>
          <w:lang w:eastAsia="ru-RU"/>
        </w:rPr>
        <w:t>детей</w:t>
      </w:r>
      <w:r w:rsidRPr="00ED717B">
        <w:rPr>
          <w:rFonts w:ascii="Times New Roman" w:eastAsia="Times New Roman" w:hAnsi="Times New Roman"/>
          <w:i/>
          <w:sz w:val="26"/>
          <w:szCs w:val="28"/>
          <w:lang w:eastAsia="ru-RU"/>
        </w:rPr>
        <w:t xml:space="preserve"> </w:t>
      </w: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- целенаправленный образовательный процесс  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человека, общества, государства. Дополнительное образование включает в себя общее дополнительное образование и профессиональное дополнительное образование. </w:t>
      </w:r>
      <w:r w:rsidRPr="00ED717B">
        <w:rPr>
          <w:rFonts w:ascii="Times New Roman" w:hAnsi="Times New Roman"/>
          <w:sz w:val="26"/>
          <w:szCs w:val="28"/>
        </w:rPr>
        <w:t xml:space="preserve">Сам термин «дополнительное образование детей» появился в 1992 году в связи с принятием Закона Российской Федерации «Об образовании».  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ED717B">
        <w:rPr>
          <w:rFonts w:ascii="Times New Roman" w:eastAsia="Times New Roman" w:hAnsi="Times New Roman"/>
          <w:b/>
          <w:bCs/>
          <w:i/>
          <w:sz w:val="26"/>
          <w:szCs w:val="28"/>
          <w:lang w:eastAsia="ru-RU"/>
        </w:rPr>
        <w:t>Дополнительные образовательные услуги</w:t>
      </w: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- деятельность, направленная на удовлетворение потребностей человека в приобретении им новых знаний и развитии индивидуальных способностей при содействии педагогических работников и осуществляемая за пределами основных образовательных программ, являющихся профилирующими для образовательных учреждений и организаций, осуществляющих деятельность в области дополнительного образования; </w:t>
      </w:r>
      <w:proofErr w:type="gramEnd"/>
    </w:p>
    <w:p w:rsidR="00C3135A" w:rsidRDefault="00ED717B" w:rsidP="00C31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bCs/>
          <w:i/>
          <w:iCs/>
          <w:sz w:val="26"/>
          <w:szCs w:val="28"/>
        </w:rPr>
        <w:t xml:space="preserve"> </w:t>
      </w:r>
      <w:r w:rsidRPr="00ED717B">
        <w:rPr>
          <w:rFonts w:ascii="Times New Roman" w:hAnsi="Times New Roman"/>
          <w:b/>
          <w:i/>
          <w:sz w:val="26"/>
          <w:szCs w:val="28"/>
        </w:rPr>
        <w:t>Индивидуализация обучения</w:t>
      </w:r>
      <w:r w:rsidRPr="00ED717B">
        <w:rPr>
          <w:rFonts w:ascii="Times New Roman" w:hAnsi="Times New Roman"/>
          <w:b/>
          <w:sz w:val="26"/>
          <w:szCs w:val="28"/>
        </w:rPr>
        <w:t xml:space="preserve"> </w:t>
      </w:r>
      <w:r w:rsidRPr="00ED717B">
        <w:rPr>
          <w:rFonts w:ascii="Times New Roman" w:hAnsi="Times New Roman"/>
          <w:sz w:val="26"/>
          <w:szCs w:val="28"/>
        </w:rPr>
        <w:t xml:space="preserve">– организация учебного процесса с учетом индивидуальных особенностей учащихся. Осуществляется в условиях коллективной учебной работы в рамках общих задач и содержания обучения. Позволяет создать оптимальные условия для реализации потенциальных возможностей каждого ученика. </w:t>
      </w:r>
    </w:p>
    <w:p w:rsidR="00ED717B" w:rsidRPr="00ED717B" w:rsidRDefault="00ED717B" w:rsidP="00C31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>Индивидуализация педагогического процесса</w:t>
      </w:r>
      <w:r w:rsidRPr="00ED717B">
        <w:rPr>
          <w:rFonts w:ascii="Times New Roman" w:hAnsi="Times New Roman"/>
          <w:sz w:val="26"/>
          <w:szCs w:val="28"/>
        </w:rPr>
        <w:t xml:space="preserve">  – это такая его организация, при которой осуществляется учет индивидуальных потребностей и психологических особенностей каждого учащегося всеми субъектами его образовательного и социально-педагогического пространства.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  <w:r w:rsidRPr="00ED717B">
        <w:rPr>
          <w:rFonts w:ascii="Times New Roman" w:hAnsi="Times New Roman"/>
          <w:b/>
          <w:bCs/>
          <w:i/>
          <w:sz w:val="26"/>
          <w:szCs w:val="28"/>
        </w:rPr>
        <w:t>Индивидуальный образовательный маршрут</w:t>
      </w:r>
      <w:r w:rsidRPr="00ED717B">
        <w:rPr>
          <w:rFonts w:ascii="Times New Roman" w:hAnsi="Times New Roman"/>
          <w:bCs/>
          <w:sz w:val="26"/>
          <w:szCs w:val="28"/>
        </w:rPr>
        <w:t xml:space="preserve"> (ИОМ) </w:t>
      </w:r>
      <w:proofErr w:type="gramStart"/>
      <w:r w:rsidRPr="00ED717B">
        <w:rPr>
          <w:rFonts w:ascii="Times New Roman" w:hAnsi="Times New Roman"/>
          <w:bCs/>
          <w:sz w:val="26"/>
          <w:szCs w:val="28"/>
        </w:rPr>
        <w:t>обучающегося</w:t>
      </w:r>
      <w:proofErr w:type="gramEnd"/>
      <w:r w:rsidRPr="00ED717B">
        <w:rPr>
          <w:rFonts w:ascii="Times New Roman" w:hAnsi="Times New Roman"/>
          <w:bCs/>
          <w:sz w:val="26"/>
          <w:szCs w:val="28"/>
        </w:rPr>
        <w:t xml:space="preserve"> – технология интеграции (предпочтительно представленная индивидуальной дополнительной образовательной программой или её вариативной частью), определяющая путь «образования индивидуальности» самой индивидуальностью</w:t>
      </w:r>
      <w:r w:rsidRPr="00ED717B">
        <w:rPr>
          <w:rFonts w:ascii="Times New Roman" w:hAnsi="Times New Roman"/>
          <w:bCs/>
          <w:i/>
          <w:iCs/>
          <w:sz w:val="26"/>
          <w:szCs w:val="28"/>
        </w:rPr>
        <w:t>.</w:t>
      </w:r>
      <w:r w:rsidRPr="00ED717B">
        <w:rPr>
          <w:rFonts w:ascii="Times New Roman" w:hAnsi="Times New Roman"/>
          <w:bCs/>
          <w:sz w:val="26"/>
          <w:szCs w:val="28"/>
        </w:rPr>
        <w:t xml:space="preserve"> Маршрут – </w:t>
      </w:r>
      <w:proofErr w:type="gramStart"/>
      <w:r w:rsidRPr="00ED717B">
        <w:rPr>
          <w:rFonts w:ascii="Times New Roman" w:hAnsi="Times New Roman"/>
          <w:sz w:val="26"/>
          <w:szCs w:val="28"/>
        </w:rPr>
        <w:t>нем</w:t>
      </w:r>
      <w:proofErr w:type="gramEnd"/>
      <w:r w:rsidRPr="00ED717B">
        <w:rPr>
          <w:rFonts w:ascii="Times New Roman" w:hAnsi="Times New Roman"/>
          <w:sz w:val="26"/>
          <w:szCs w:val="28"/>
        </w:rPr>
        <w:t xml:space="preserve">. – </w:t>
      </w:r>
      <w:proofErr w:type="spellStart"/>
      <w:r w:rsidRPr="00ED717B">
        <w:rPr>
          <w:rFonts w:ascii="Times New Roman" w:hAnsi="Times New Roman"/>
          <w:sz w:val="26"/>
          <w:szCs w:val="28"/>
          <w:lang w:val="en-GB"/>
        </w:rPr>
        <w:t>marche</w:t>
      </w:r>
      <w:proofErr w:type="spellEnd"/>
      <w:r w:rsidRPr="00ED717B">
        <w:rPr>
          <w:rFonts w:ascii="Times New Roman" w:hAnsi="Times New Roman"/>
          <w:sz w:val="26"/>
          <w:szCs w:val="28"/>
        </w:rPr>
        <w:t xml:space="preserve"> (вперёд, ход) + </w:t>
      </w:r>
      <w:r w:rsidRPr="00ED717B">
        <w:rPr>
          <w:rFonts w:ascii="Times New Roman" w:hAnsi="Times New Roman"/>
          <w:sz w:val="26"/>
          <w:szCs w:val="28"/>
          <w:lang w:val="en-GB"/>
        </w:rPr>
        <w:t>route</w:t>
      </w:r>
      <w:r w:rsidRPr="00ED717B">
        <w:rPr>
          <w:rFonts w:ascii="Times New Roman" w:hAnsi="Times New Roman"/>
          <w:sz w:val="26"/>
          <w:szCs w:val="28"/>
        </w:rPr>
        <w:t xml:space="preserve"> (путь) – путь следования</w:t>
      </w:r>
      <w:r w:rsidRPr="00ED717B">
        <w:rPr>
          <w:rFonts w:ascii="Times New Roman" w:hAnsi="Times New Roman"/>
          <w:iCs/>
          <w:sz w:val="26"/>
          <w:szCs w:val="28"/>
        </w:rPr>
        <w:t>.</w:t>
      </w:r>
    </w:p>
    <w:p w:rsidR="00ED717B" w:rsidRPr="00C3135A" w:rsidRDefault="00ED717B" w:rsidP="00C3135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6"/>
        </w:rPr>
      </w:pPr>
      <w:proofErr w:type="gramStart"/>
      <w:r w:rsidRPr="00C3135A">
        <w:rPr>
          <w:rStyle w:val="a5"/>
          <w:rFonts w:ascii="Times New Roman" w:hAnsi="Times New Roman"/>
          <w:i/>
          <w:sz w:val="26"/>
          <w:szCs w:val="28"/>
        </w:rPr>
        <w:t>Индивидуальность</w:t>
      </w:r>
      <w:r w:rsidRPr="00ED717B">
        <w:rPr>
          <w:rStyle w:val="a5"/>
          <w:sz w:val="26"/>
          <w:szCs w:val="28"/>
        </w:rPr>
        <w:t xml:space="preserve"> – </w:t>
      </w:r>
      <w:r w:rsidRPr="00C3135A">
        <w:rPr>
          <w:rStyle w:val="a5"/>
          <w:rFonts w:ascii="Times New Roman" w:hAnsi="Times New Roman"/>
          <w:b w:val="0"/>
          <w:sz w:val="26"/>
          <w:szCs w:val="28"/>
        </w:rPr>
        <w:t>неповторимое своеобразие отдельного человека, совокупность только ему присущих особенностей; конкретное сочетание: мыслей, чувств, проявления воли, потребностей, мотивов, желаний, интересов, привычек, настроений, переживаний, интеллекта, склонностей, способностей.</w:t>
      </w:r>
      <w:proofErr w:type="gramEnd"/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>Инновация в образовании</w:t>
      </w:r>
      <w:r w:rsidRPr="00ED717B">
        <w:rPr>
          <w:rFonts w:ascii="Times New Roman" w:hAnsi="Times New Roman"/>
          <w:b/>
          <w:sz w:val="26"/>
          <w:szCs w:val="28"/>
        </w:rPr>
        <w:t xml:space="preserve"> – </w:t>
      </w:r>
      <w:r w:rsidRPr="00ED717B">
        <w:rPr>
          <w:rFonts w:ascii="Times New Roman" w:hAnsi="Times New Roman"/>
          <w:sz w:val="26"/>
          <w:szCs w:val="28"/>
        </w:rPr>
        <w:t>нововведение, новшество, направленное на усовершенствование педагогического процесса, повышение его эффективности, связанное, как правило, с ломкой устоявшихся, традиционных подходов.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ED717B">
        <w:rPr>
          <w:rFonts w:ascii="Times New Roman" w:hAnsi="Times New Roman"/>
          <w:b/>
          <w:i/>
          <w:sz w:val="26"/>
          <w:szCs w:val="28"/>
        </w:rPr>
        <w:t xml:space="preserve">Интеграция </w:t>
      </w:r>
      <w:r w:rsidRPr="00ED717B">
        <w:rPr>
          <w:rFonts w:ascii="Times New Roman" w:hAnsi="Times New Roman"/>
          <w:b/>
          <w:sz w:val="26"/>
          <w:szCs w:val="28"/>
        </w:rPr>
        <w:t xml:space="preserve">– </w:t>
      </w:r>
      <w:r w:rsidRPr="00ED717B">
        <w:rPr>
          <w:rFonts w:ascii="Times New Roman" w:hAnsi="Times New Roman"/>
          <w:sz w:val="26"/>
          <w:szCs w:val="28"/>
        </w:rPr>
        <w:t xml:space="preserve">(от лат. </w:t>
      </w:r>
      <w:r w:rsidRPr="00ED717B">
        <w:rPr>
          <w:rFonts w:ascii="Times New Roman" w:hAnsi="Times New Roman"/>
          <w:sz w:val="26"/>
          <w:szCs w:val="28"/>
          <w:lang w:val="en-US"/>
        </w:rPr>
        <w:t>integration</w:t>
      </w:r>
      <w:r w:rsidRPr="00ED717B">
        <w:rPr>
          <w:rFonts w:ascii="Times New Roman" w:hAnsi="Times New Roman"/>
          <w:sz w:val="26"/>
          <w:szCs w:val="28"/>
        </w:rPr>
        <w:t xml:space="preserve"> – восстановление, восполнение, </w:t>
      </w:r>
      <w:r w:rsidRPr="00ED717B">
        <w:rPr>
          <w:rFonts w:ascii="Times New Roman" w:hAnsi="Times New Roman"/>
          <w:sz w:val="26"/>
          <w:szCs w:val="28"/>
          <w:lang w:val="en-US"/>
        </w:rPr>
        <w:t>integer</w:t>
      </w:r>
      <w:r w:rsidRPr="00ED717B">
        <w:rPr>
          <w:rFonts w:ascii="Times New Roman" w:hAnsi="Times New Roman"/>
          <w:sz w:val="26"/>
          <w:szCs w:val="28"/>
        </w:rPr>
        <w:t xml:space="preserve"> – целый) – это понятие, означающее объединение в целое каких-либо частей, элементов, состояние связанности отдельных частей и функций системы, организма в целом, а также процесс, ведущий к такому состоянию, объединение субъектов, углубление их взаимодействия, развитие связей между ними;</w:t>
      </w:r>
      <w:proofErr w:type="gramEnd"/>
      <w:r w:rsidRPr="00ED717B">
        <w:rPr>
          <w:rFonts w:ascii="Times New Roman" w:hAnsi="Times New Roman"/>
          <w:sz w:val="26"/>
          <w:szCs w:val="28"/>
        </w:rPr>
        <w:t xml:space="preserve">  </w:t>
      </w:r>
      <w:r w:rsidRPr="00ED717B">
        <w:rPr>
          <w:rFonts w:ascii="Times New Roman" w:hAnsi="Times New Roman"/>
          <w:bCs/>
          <w:sz w:val="26"/>
          <w:szCs w:val="28"/>
        </w:rPr>
        <w:t>тенденция современного образования, в основе которой лежит процесс переплетения национальных систем образования и проведения согласованной образовательной политики.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lastRenderedPageBreak/>
        <w:t>Информационное общество</w:t>
      </w:r>
      <w:r w:rsidRPr="00ED717B">
        <w:rPr>
          <w:rFonts w:ascii="Times New Roman" w:hAnsi="Times New Roman"/>
          <w:sz w:val="26"/>
          <w:szCs w:val="28"/>
        </w:rPr>
        <w:t xml:space="preserve"> – общество, характеризующееся высоким уровнем производства и потребления информации и информационных услуг. Компьютерная революция, произошедшая в ряде цивилизованных стран мира, приводит к изменению духовного мира человека, идеологии общества, подходов к определению содержания образования и разработке новых информационных образовательных технологий.</w:t>
      </w:r>
    </w:p>
    <w:p w:rsidR="00ED717B" w:rsidRPr="00ED717B" w:rsidRDefault="00ED717B" w:rsidP="00C3135A">
      <w:pPr>
        <w:pStyle w:val="BodyTextIndent3"/>
        <w:widowControl/>
        <w:tabs>
          <w:tab w:val="left" w:pos="851"/>
        </w:tabs>
        <w:ind w:firstLine="709"/>
        <w:rPr>
          <w:sz w:val="26"/>
          <w:szCs w:val="28"/>
        </w:rPr>
      </w:pPr>
      <w:r w:rsidRPr="00ED717B">
        <w:rPr>
          <w:b/>
          <w:i/>
          <w:sz w:val="26"/>
          <w:szCs w:val="28"/>
        </w:rPr>
        <w:t xml:space="preserve">Мониторинг </w:t>
      </w:r>
      <w:r w:rsidRPr="00ED717B">
        <w:rPr>
          <w:b/>
          <w:sz w:val="26"/>
          <w:szCs w:val="28"/>
        </w:rPr>
        <w:t xml:space="preserve">– </w:t>
      </w:r>
      <w:r w:rsidRPr="00ED717B">
        <w:rPr>
          <w:sz w:val="26"/>
          <w:szCs w:val="28"/>
        </w:rPr>
        <w:t xml:space="preserve">постоянное наблюдение за каким-либо процессом с целью выявления его соответствия желаемому результату или исходному положению, а также предупреждения нежелательных отклонений по важнейшим параметрам. </w:t>
      </w:r>
      <w:proofErr w:type="gramStart"/>
      <w:r w:rsidRPr="00ED717B">
        <w:rPr>
          <w:sz w:val="26"/>
          <w:szCs w:val="28"/>
        </w:rPr>
        <w:t xml:space="preserve">С позиций задач настоящего проекта мониторинг предполагает отслеживание ряда показателей, отражающих реальное состояние физкультурно-оздоровительной работы в рамках каникулярного отдыха детей и молодежи (наличие условий для такового, уровень методической обеспеченности, присутствие специальных программ и технологий для его организации, привлечение специально подготовленного педагогического состава и др.); систематическая процедура сбора данных по важным аспектам на национальном, региональном и местном уровнях. </w:t>
      </w:r>
      <w:proofErr w:type="gramEnd"/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 xml:space="preserve">Мотив </w:t>
      </w:r>
      <w:r w:rsidRPr="00ED717B">
        <w:rPr>
          <w:rFonts w:ascii="Times New Roman" w:hAnsi="Times New Roman"/>
          <w:sz w:val="26"/>
          <w:szCs w:val="28"/>
        </w:rPr>
        <w:t xml:space="preserve">– (от лат. </w:t>
      </w:r>
      <w:proofErr w:type="spellStart"/>
      <w:r w:rsidRPr="00ED717B">
        <w:rPr>
          <w:rFonts w:ascii="Times New Roman" w:hAnsi="Times New Roman"/>
          <w:sz w:val="26"/>
          <w:szCs w:val="28"/>
          <w:lang w:val="en-US"/>
        </w:rPr>
        <w:t>movere</w:t>
      </w:r>
      <w:proofErr w:type="spellEnd"/>
      <w:r w:rsidRPr="00ED717B">
        <w:rPr>
          <w:rFonts w:ascii="Times New Roman" w:hAnsi="Times New Roman"/>
          <w:sz w:val="26"/>
          <w:szCs w:val="28"/>
        </w:rPr>
        <w:t xml:space="preserve"> приводить в движение, толкать, двигаться) внутренний источник активности, субъективно-переживаемое побуждение к деятельности, причина, лежащая в основе выбора действий и поступков личности.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>Непрерывное образование</w:t>
      </w:r>
      <w:r w:rsidRPr="00ED717B">
        <w:rPr>
          <w:rFonts w:ascii="Times New Roman" w:hAnsi="Times New Roman"/>
          <w:b/>
          <w:sz w:val="26"/>
          <w:szCs w:val="28"/>
        </w:rPr>
        <w:t xml:space="preserve"> – </w:t>
      </w:r>
      <w:r w:rsidRPr="00ED717B">
        <w:rPr>
          <w:rFonts w:ascii="Times New Roman" w:hAnsi="Times New Roman"/>
          <w:sz w:val="26"/>
          <w:szCs w:val="28"/>
        </w:rPr>
        <w:t xml:space="preserve">процесс роста образовательного потенциала личности в течение всей жизни, организационно обеспеченный системой государственных и общественных институтов и соответствующий </w:t>
      </w:r>
      <w:proofErr w:type="gramStart"/>
      <w:r w:rsidRPr="00ED717B">
        <w:rPr>
          <w:rFonts w:ascii="Times New Roman" w:hAnsi="Times New Roman"/>
          <w:sz w:val="26"/>
          <w:szCs w:val="28"/>
        </w:rPr>
        <w:t>потребностям</w:t>
      </w:r>
      <w:proofErr w:type="gramEnd"/>
      <w:r w:rsidRPr="00ED717B">
        <w:rPr>
          <w:rFonts w:ascii="Times New Roman" w:hAnsi="Times New Roman"/>
          <w:sz w:val="26"/>
          <w:szCs w:val="28"/>
        </w:rPr>
        <w:t xml:space="preserve"> как личности, так и общества. В мировой педагогике это понятие выражается рядом терминов, среди которых «образование длиною и шириною в жизнь», «перманентное образование», «пожизненное образование, «продолжающееся образование» и др.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ED717B">
        <w:rPr>
          <w:rFonts w:ascii="Times New Roman" w:hAnsi="Times New Roman"/>
          <w:b/>
          <w:i/>
          <w:sz w:val="26"/>
          <w:szCs w:val="28"/>
        </w:rPr>
        <w:t>Норма</w:t>
      </w:r>
      <w:r w:rsidRPr="00ED717B">
        <w:rPr>
          <w:rFonts w:ascii="Times New Roman" w:hAnsi="Times New Roman"/>
          <w:b/>
          <w:sz w:val="26"/>
          <w:szCs w:val="28"/>
        </w:rPr>
        <w:t xml:space="preserve"> </w:t>
      </w:r>
      <w:r w:rsidRPr="00ED717B">
        <w:rPr>
          <w:rFonts w:ascii="Times New Roman" w:hAnsi="Times New Roman"/>
          <w:sz w:val="26"/>
          <w:szCs w:val="28"/>
        </w:rPr>
        <w:t xml:space="preserve">– (от лат. </w:t>
      </w:r>
      <w:proofErr w:type="spellStart"/>
      <w:r w:rsidRPr="00ED717B">
        <w:rPr>
          <w:rFonts w:ascii="Times New Roman" w:hAnsi="Times New Roman"/>
          <w:sz w:val="26"/>
          <w:szCs w:val="28"/>
          <w:lang w:val="en-US"/>
        </w:rPr>
        <w:t>norma</w:t>
      </w:r>
      <w:proofErr w:type="spellEnd"/>
      <w:r w:rsidRPr="00ED717B">
        <w:rPr>
          <w:rFonts w:ascii="Times New Roman" w:hAnsi="Times New Roman"/>
          <w:sz w:val="26"/>
          <w:szCs w:val="28"/>
        </w:rPr>
        <w:t xml:space="preserve"> руководящее начало, правило, образец) 1. узаконенное установление, признанный обязательный порядок, строй чего-нибудь; 2. установленная мера, средняя величина чего-нибудь.</w:t>
      </w:r>
      <w:proofErr w:type="gramEnd"/>
      <w:r w:rsidRPr="00ED717B">
        <w:rPr>
          <w:rFonts w:ascii="Times New Roman" w:hAnsi="Times New Roman"/>
          <w:sz w:val="26"/>
          <w:szCs w:val="28"/>
        </w:rPr>
        <w:t xml:space="preserve"> В обществе норма существует как форма требований и правил, регулирующих поведение людей посредством общих предписаний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>Одаренность</w:t>
      </w:r>
      <w:r w:rsidRPr="00ED717B">
        <w:rPr>
          <w:rFonts w:ascii="Times New Roman" w:hAnsi="Times New Roman"/>
          <w:i/>
          <w:sz w:val="26"/>
          <w:szCs w:val="28"/>
        </w:rPr>
        <w:t xml:space="preserve"> </w:t>
      </w:r>
      <w:r w:rsidRPr="00ED717B">
        <w:rPr>
          <w:rFonts w:ascii="Times New Roman" w:hAnsi="Times New Roman"/>
          <w:sz w:val="26"/>
          <w:szCs w:val="28"/>
        </w:rPr>
        <w:t xml:space="preserve">– </w:t>
      </w:r>
      <w:r w:rsidRPr="00ED717B">
        <w:rPr>
          <w:rFonts w:ascii="Times New Roman" w:hAnsi="Times New Roman"/>
          <w:color w:val="000000"/>
          <w:sz w:val="26"/>
          <w:szCs w:val="28"/>
        </w:rPr>
        <w:t>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</w:t>
      </w:r>
      <w:r w:rsidRPr="00ED717B">
        <w:rPr>
          <w:rFonts w:ascii="Times New Roman" w:hAnsi="Times New Roman"/>
          <w:sz w:val="26"/>
          <w:szCs w:val="28"/>
        </w:rPr>
        <w:t>.</w:t>
      </w:r>
    </w:p>
    <w:p w:rsidR="00ED717B" w:rsidRPr="00ED717B" w:rsidRDefault="00ED717B" w:rsidP="00C3135A">
      <w:pPr>
        <w:pStyle w:val="a4"/>
        <w:ind w:left="0" w:firstLine="709"/>
        <w:jc w:val="both"/>
        <w:rPr>
          <w:sz w:val="26"/>
          <w:szCs w:val="28"/>
        </w:rPr>
      </w:pPr>
      <w:r w:rsidRPr="00ED717B">
        <w:rPr>
          <w:b/>
          <w:i/>
          <w:color w:val="000000"/>
          <w:sz w:val="26"/>
          <w:szCs w:val="28"/>
        </w:rPr>
        <w:t xml:space="preserve"> </w:t>
      </w:r>
      <w:r w:rsidRPr="00ED717B">
        <w:rPr>
          <w:b/>
          <w:i/>
          <w:sz w:val="26"/>
          <w:szCs w:val="28"/>
        </w:rPr>
        <w:t>Одаренные дети</w:t>
      </w:r>
      <w:r w:rsidRPr="00ED717B">
        <w:rPr>
          <w:sz w:val="26"/>
          <w:szCs w:val="28"/>
        </w:rPr>
        <w:t xml:space="preserve"> – дети, значительно опережающие своих сверстников в умственном развитии либо демонстрирующие выдающиеся способности (музыкальные, художественные, спортивные и др.).</w:t>
      </w:r>
    </w:p>
    <w:p w:rsidR="00ED717B" w:rsidRPr="00ED717B" w:rsidRDefault="00ED717B" w:rsidP="00C31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ED717B">
        <w:rPr>
          <w:rFonts w:ascii="Times New Roman" w:eastAsia="Times New Roman" w:hAnsi="Times New Roman"/>
          <w:b/>
          <w:bCs/>
          <w:i/>
          <w:sz w:val="26"/>
          <w:szCs w:val="28"/>
          <w:lang w:eastAsia="ru-RU"/>
        </w:rPr>
        <w:t>Организация, осуществляющая деятельность в области дополнительного образования</w:t>
      </w: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 - некоммерческая организация (в том числе общественная организация (объединение), основной уставной целью которой является деятельность по реализации дополнительных образовательных программ, или иная организация, которая имеет образовательное подразделение, реализующее указанные образовательные программы. </w:t>
      </w:r>
      <w:proofErr w:type="gramEnd"/>
    </w:p>
    <w:p w:rsidR="00ED717B" w:rsidRPr="00ED717B" w:rsidRDefault="00ED717B" w:rsidP="00C3135A">
      <w:pPr>
        <w:pStyle w:val="BodyTextIndent3"/>
        <w:widowControl/>
        <w:tabs>
          <w:tab w:val="left" w:pos="851"/>
        </w:tabs>
        <w:ind w:firstLine="709"/>
        <w:rPr>
          <w:sz w:val="26"/>
          <w:szCs w:val="28"/>
        </w:rPr>
      </w:pPr>
      <w:proofErr w:type="gramStart"/>
      <w:r w:rsidRPr="00ED717B">
        <w:rPr>
          <w:b/>
          <w:i/>
          <w:sz w:val="26"/>
          <w:szCs w:val="28"/>
        </w:rPr>
        <w:t>Оценивание результата</w:t>
      </w:r>
      <w:r w:rsidRPr="00ED717B">
        <w:rPr>
          <w:b/>
          <w:sz w:val="26"/>
          <w:szCs w:val="28"/>
        </w:rPr>
        <w:t xml:space="preserve"> –</w:t>
      </w:r>
      <w:r w:rsidRPr="00ED717B">
        <w:rPr>
          <w:sz w:val="26"/>
          <w:szCs w:val="28"/>
        </w:rPr>
        <w:t xml:space="preserve"> сопоставление полученных результатов с предлагаемыми или заданными; соотношение результатов отслеживания с критериями; качественный анализ деятельности относительно цели. </w:t>
      </w:r>
      <w:proofErr w:type="gramEnd"/>
    </w:p>
    <w:p w:rsidR="00ED717B" w:rsidRPr="00ED717B" w:rsidRDefault="00ED717B" w:rsidP="00C31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ED717B">
        <w:rPr>
          <w:rFonts w:ascii="Times New Roman" w:eastAsia="Times New Roman" w:hAnsi="Times New Roman"/>
          <w:b/>
          <w:i/>
          <w:sz w:val="26"/>
          <w:szCs w:val="28"/>
          <w:lang w:eastAsia="ru-RU"/>
        </w:rPr>
        <w:lastRenderedPageBreak/>
        <w:t xml:space="preserve">Охват - </w:t>
      </w:r>
      <w:r w:rsidRPr="00ED717B">
        <w:rPr>
          <w:rFonts w:ascii="Times New Roman" w:eastAsia="Times New Roman" w:hAnsi="Times New Roman"/>
          <w:b/>
          <w:bCs/>
          <w:i/>
          <w:sz w:val="26"/>
          <w:szCs w:val="28"/>
          <w:lang w:eastAsia="ru-RU"/>
        </w:rPr>
        <w:t xml:space="preserve"> </w:t>
      </w:r>
      <w:r w:rsidRPr="00ED717B">
        <w:rPr>
          <w:rFonts w:ascii="Times New Roman" w:hAnsi="Times New Roman"/>
          <w:color w:val="000000"/>
          <w:sz w:val="26"/>
          <w:szCs w:val="28"/>
        </w:rPr>
        <w:t xml:space="preserve">удельный вес (процент) </w:t>
      </w:r>
      <w:r w:rsidRPr="00ED717B">
        <w:rPr>
          <w:rFonts w:ascii="Times New Roman" w:hAnsi="Times New Roman"/>
          <w:b/>
          <w:bCs/>
          <w:color w:val="000000"/>
          <w:sz w:val="26"/>
          <w:szCs w:val="28"/>
        </w:rPr>
        <w:t>обучающихся</w:t>
      </w:r>
      <w:r w:rsidRPr="00ED717B">
        <w:rPr>
          <w:rFonts w:ascii="Times New Roman" w:hAnsi="Times New Roman"/>
          <w:color w:val="000000"/>
          <w:sz w:val="26"/>
          <w:szCs w:val="28"/>
        </w:rPr>
        <w:t xml:space="preserve">, в возрасте 5-18 лет от общего их числа, вовлеченных в реализацию дополнительных образовательных программ. 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b/>
          <w:bCs/>
          <w:i/>
          <w:sz w:val="26"/>
          <w:szCs w:val="28"/>
          <w:lang w:eastAsia="ru-RU"/>
        </w:rPr>
        <w:t>Повышение квалификации</w:t>
      </w: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- обновление знаний и навыков лиц,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ED717B">
        <w:rPr>
          <w:rFonts w:ascii="Times New Roman" w:hAnsi="Times New Roman"/>
          <w:b/>
          <w:bCs/>
          <w:i/>
          <w:sz w:val="26"/>
          <w:szCs w:val="28"/>
        </w:rPr>
        <w:t>Приоритеты образования</w:t>
      </w:r>
      <w:r w:rsidRPr="00ED717B">
        <w:rPr>
          <w:rFonts w:ascii="Times New Roman" w:hAnsi="Times New Roman"/>
          <w:b/>
          <w:bCs/>
          <w:sz w:val="26"/>
          <w:szCs w:val="28"/>
        </w:rPr>
        <w:t xml:space="preserve"> – </w:t>
      </w:r>
      <w:r w:rsidRPr="00ED717B">
        <w:rPr>
          <w:rFonts w:ascii="Times New Roman" w:hAnsi="Times New Roman"/>
          <w:bCs/>
          <w:sz w:val="26"/>
          <w:szCs w:val="28"/>
        </w:rPr>
        <w:t>преобладающее, первенствующее значение каких-либо педагогических факторов, направлений деятельности и образовательных реформ.</w:t>
      </w:r>
    </w:p>
    <w:p w:rsidR="00ED717B" w:rsidRPr="00ED717B" w:rsidRDefault="00ED717B" w:rsidP="00C3135A">
      <w:pPr>
        <w:pStyle w:val="BodyTextIndent3"/>
        <w:widowControl/>
        <w:tabs>
          <w:tab w:val="left" w:pos="851"/>
        </w:tabs>
        <w:ind w:firstLine="709"/>
        <w:rPr>
          <w:sz w:val="26"/>
          <w:szCs w:val="28"/>
        </w:rPr>
      </w:pPr>
      <w:r w:rsidRPr="00ED717B">
        <w:rPr>
          <w:b/>
          <w:i/>
          <w:sz w:val="26"/>
          <w:szCs w:val="28"/>
        </w:rPr>
        <w:t>Программа</w:t>
      </w:r>
      <w:r w:rsidRPr="00ED717B">
        <w:rPr>
          <w:b/>
          <w:sz w:val="26"/>
          <w:szCs w:val="28"/>
        </w:rPr>
        <w:t xml:space="preserve"> –</w:t>
      </w:r>
      <w:r w:rsidRPr="00ED717B">
        <w:rPr>
          <w:sz w:val="26"/>
          <w:szCs w:val="28"/>
        </w:rPr>
        <w:t xml:space="preserve"> содержание и план деятельности, ориентированный на будущее управленческое знание, определяющее принцип связи концептуально заданных стратегических целей, условий и способов  их достижений, форм  организации предстоящей деятельности в исторически сложившейся и социально конкретной ситуации.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b/>
          <w:bCs/>
          <w:i/>
          <w:sz w:val="26"/>
          <w:szCs w:val="28"/>
          <w:lang w:eastAsia="ru-RU"/>
        </w:rPr>
        <w:t>Профессиональная переподготовка</w:t>
      </w: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- приобретение дополнительных знаний и навыков в соответствии с дополнительными профессиональными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нового вида профессиональной деятельности и получения новой </w:t>
      </w:r>
      <w:proofErr w:type="gramStart"/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>квалификации</w:t>
      </w:r>
      <w:proofErr w:type="gramEnd"/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в пределах имеющегося у обучающихся профессионального образования.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>Развитие</w:t>
      </w:r>
      <w:r w:rsidRPr="00ED717B">
        <w:rPr>
          <w:rFonts w:ascii="Times New Roman" w:hAnsi="Times New Roman"/>
          <w:b/>
          <w:sz w:val="26"/>
          <w:szCs w:val="28"/>
        </w:rPr>
        <w:t xml:space="preserve"> –</w:t>
      </w:r>
      <w:r w:rsidRPr="00ED717B">
        <w:rPr>
          <w:rFonts w:ascii="Times New Roman" w:hAnsi="Times New Roman"/>
          <w:sz w:val="26"/>
          <w:szCs w:val="28"/>
        </w:rPr>
        <w:t xml:space="preserve"> необратимое, направленное, закономерное изменение материальных и идеальных объектов, в результате которого возникает его новое качественное состояние. Различают две формы развития: эволюционную, связанную с количественными изменениями объекта, и революционную, характеризующуюся качественными изменениями в структуре объекта. В процессах развития выделяют восходящую линию (прогресс) и нисходящую (регресс).</w:t>
      </w:r>
    </w:p>
    <w:p w:rsidR="00ED717B" w:rsidRPr="00ED717B" w:rsidRDefault="00ED717B" w:rsidP="00C3135A">
      <w:pPr>
        <w:pStyle w:val="a4"/>
        <w:ind w:left="0" w:firstLine="709"/>
        <w:jc w:val="both"/>
        <w:rPr>
          <w:color w:val="000000"/>
          <w:sz w:val="26"/>
          <w:szCs w:val="28"/>
        </w:rPr>
      </w:pPr>
      <w:r w:rsidRPr="00ED717B">
        <w:rPr>
          <w:b/>
          <w:i/>
          <w:color w:val="000000"/>
          <w:sz w:val="26"/>
          <w:szCs w:val="28"/>
        </w:rPr>
        <w:t xml:space="preserve">Ресурс </w:t>
      </w:r>
      <w:r w:rsidRPr="00ED717B">
        <w:rPr>
          <w:b/>
          <w:color w:val="000000"/>
          <w:sz w:val="26"/>
          <w:szCs w:val="28"/>
        </w:rPr>
        <w:t xml:space="preserve">– </w:t>
      </w:r>
      <w:r w:rsidRPr="00ED717B">
        <w:rPr>
          <w:color w:val="000000"/>
          <w:sz w:val="26"/>
          <w:szCs w:val="28"/>
        </w:rPr>
        <w:t>запасы, источники чего-н.; средство, к которому обращаются в необходимом случае.</w:t>
      </w:r>
    </w:p>
    <w:p w:rsidR="00ED717B" w:rsidRPr="00ED717B" w:rsidRDefault="00ED717B" w:rsidP="00C3135A">
      <w:pPr>
        <w:pStyle w:val="a4"/>
        <w:ind w:left="0" w:firstLine="709"/>
        <w:jc w:val="both"/>
        <w:rPr>
          <w:color w:val="000000"/>
          <w:sz w:val="26"/>
          <w:szCs w:val="28"/>
        </w:rPr>
      </w:pPr>
      <w:r w:rsidRPr="00ED717B">
        <w:rPr>
          <w:b/>
          <w:i/>
          <w:color w:val="000000"/>
          <w:sz w:val="26"/>
          <w:szCs w:val="28"/>
        </w:rPr>
        <w:t>Ресурсный центр</w:t>
      </w:r>
      <w:r w:rsidRPr="00ED717B">
        <w:rPr>
          <w:i/>
          <w:color w:val="000000"/>
          <w:sz w:val="26"/>
          <w:szCs w:val="28"/>
        </w:rPr>
        <w:t xml:space="preserve"> –</w:t>
      </w:r>
      <w:r w:rsidRPr="00ED717B">
        <w:rPr>
          <w:color w:val="000000"/>
          <w:sz w:val="26"/>
          <w:szCs w:val="28"/>
        </w:rPr>
        <w:t xml:space="preserve"> место сосредоточения, важный пункт, ведущее учреждение, где сосредоточены запасы или источники чего-нибудь, к которому обращаются в необходимом случае.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  <w:r w:rsidRPr="00ED717B">
        <w:rPr>
          <w:rFonts w:ascii="Times New Roman" w:hAnsi="Times New Roman"/>
          <w:b/>
          <w:bCs/>
          <w:i/>
          <w:sz w:val="26"/>
          <w:szCs w:val="28"/>
        </w:rPr>
        <w:t>Сетевое взаимодействие образовательных учреждений</w:t>
      </w:r>
      <w:r w:rsidRPr="00ED717B">
        <w:rPr>
          <w:rFonts w:ascii="Times New Roman" w:hAnsi="Times New Roman"/>
          <w:bCs/>
          <w:i/>
          <w:sz w:val="26"/>
          <w:szCs w:val="28"/>
        </w:rPr>
        <w:t xml:space="preserve"> </w:t>
      </w:r>
      <w:r w:rsidRPr="00ED717B">
        <w:rPr>
          <w:rFonts w:ascii="Times New Roman" w:hAnsi="Times New Roman"/>
          <w:bCs/>
          <w:sz w:val="26"/>
          <w:szCs w:val="28"/>
        </w:rPr>
        <w:t>– совокупность учреждений, имеющих общие цели, ресурсы для их достижения и единый центр управления ими; совместная деятельность образовательных учреждений, в результате которой формируются совместные группы обучающихся для освоения образовательных программ определенного уровня и направленности с использованием ресурсов нескольких образовательных учреждений.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>Содержание образования</w:t>
      </w:r>
      <w:r w:rsidRPr="00ED717B">
        <w:rPr>
          <w:rFonts w:ascii="Times New Roman" w:hAnsi="Times New Roman"/>
          <w:b/>
          <w:sz w:val="26"/>
          <w:szCs w:val="28"/>
        </w:rPr>
        <w:t xml:space="preserve"> – </w:t>
      </w:r>
      <w:r w:rsidRPr="00ED717B">
        <w:rPr>
          <w:rFonts w:ascii="Times New Roman" w:hAnsi="Times New Roman"/>
          <w:sz w:val="26"/>
          <w:szCs w:val="28"/>
        </w:rPr>
        <w:t>педагогически адаптированная система знаний, умений и навыков, мировоззренческих идей, усвоение которой призвано обеспечить формирование разносторонне развитой личности.</w:t>
      </w:r>
      <w:r w:rsidRPr="00ED717B">
        <w:rPr>
          <w:rFonts w:ascii="Times New Roman" w:hAnsi="Times New Roman"/>
          <w:b/>
          <w:sz w:val="26"/>
          <w:szCs w:val="28"/>
        </w:rPr>
        <w:t xml:space="preserve"> </w:t>
      </w:r>
      <w:r w:rsidRPr="00ED717B">
        <w:rPr>
          <w:rFonts w:ascii="Times New Roman" w:hAnsi="Times New Roman"/>
          <w:sz w:val="26"/>
          <w:szCs w:val="28"/>
        </w:rPr>
        <w:t>Содержание образования определяется историческими и национальными особенностями, а также уровнем развития экономики, науки, техники и т.д.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>Социализация</w:t>
      </w:r>
      <w:r w:rsidRPr="00ED717B">
        <w:rPr>
          <w:rFonts w:ascii="Times New Roman" w:hAnsi="Times New Roman"/>
          <w:b/>
          <w:sz w:val="26"/>
          <w:szCs w:val="28"/>
        </w:rPr>
        <w:t xml:space="preserve"> –</w:t>
      </w:r>
      <w:r w:rsidRPr="00ED717B">
        <w:rPr>
          <w:rFonts w:ascii="Times New Roman" w:hAnsi="Times New Roman"/>
          <w:sz w:val="26"/>
          <w:szCs w:val="28"/>
        </w:rPr>
        <w:t xml:space="preserve"> процесс и результат активного усвоения и воспроизводства индивидом социального опыта; интеграция человека в систему социальных отношений, усвоение им элементов культуры, социальных норм и ценностей.</w:t>
      </w:r>
    </w:p>
    <w:p w:rsidR="00ED717B" w:rsidRPr="00ED717B" w:rsidRDefault="00ED717B" w:rsidP="00C3135A">
      <w:pPr>
        <w:pStyle w:val="BodyTextIndent3"/>
        <w:widowControl/>
        <w:tabs>
          <w:tab w:val="left" w:pos="851"/>
        </w:tabs>
        <w:ind w:firstLine="709"/>
        <w:rPr>
          <w:sz w:val="26"/>
          <w:szCs w:val="28"/>
        </w:rPr>
      </w:pPr>
      <w:r w:rsidRPr="00ED717B">
        <w:rPr>
          <w:b/>
          <w:i/>
          <w:sz w:val="26"/>
          <w:szCs w:val="28"/>
        </w:rPr>
        <w:lastRenderedPageBreak/>
        <w:t>Социальный заказ</w:t>
      </w:r>
      <w:r w:rsidRPr="00ED717B">
        <w:rPr>
          <w:b/>
          <w:sz w:val="26"/>
          <w:szCs w:val="28"/>
        </w:rPr>
        <w:t xml:space="preserve"> – </w:t>
      </w:r>
      <w:r w:rsidRPr="00ED717B">
        <w:rPr>
          <w:sz w:val="26"/>
          <w:szCs w:val="28"/>
        </w:rPr>
        <w:t>общественные требования, имеющие отношение к взаимодействию людей в какой-либо сфере (например, образовательной).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sz w:val="26"/>
          <w:szCs w:val="28"/>
        </w:rPr>
        <w:t xml:space="preserve">Социум </w:t>
      </w:r>
      <w:r w:rsidRPr="00ED717B">
        <w:rPr>
          <w:rFonts w:ascii="Times New Roman" w:hAnsi="Times New Roman"/>
          <w:b/>
          <w:sz w:val="26"/>
          <w:szCs w:val="28"/>
        </w:rPr>
        <w:t>–</w:t>
      </w:r>
      <w:r w:rsidRPr="00ED717B">
        <w:rPr>
          <w:rFonts w:ascii="Times New Roman" w:hAnsi="Times New Roman"/>
          <w:sz w:val="26"/>
          <w:szCs w:val="28"/>
        </w:rPr>
        <w:t xml:space="preserve"> человеческая общность определенного типа (племя, нация).</w:t>
      </w:r>
    </w:p>
    <w:p w:rsidR="00ED717B" w:rsidRPr="00ED717B" w:rsidRDefault="00ED717B" w:rsidP="00C3135A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proofErr w:type="gramStart"/>
      <w:r w:rsidRPr="00ED717B">
        <w:rPr>
          <w:rStyle w:val="a5"/>
          <w:i/>
          <w:sz w:val="26"/>
          <w:szCs w:val="28"/>
        </w:rPr>
        <w:t>Стандарт</w:t>
      </w:r>
      <w:r w:rsidRPr="00ED717B">
        <w:rPr>
          <w:sz w:val="26"/>
          <w:szCs w:val="28"/>
        </w:rPr>
        <w:t xml:space="preserve"> (от англ. </w:t>
      </w:r>
      <w:proofErr w:type="spellStart"/>
      <w:r w:rsidRPr="00ED717B">
        <w:rPr>
          <w:rStyle w:val="a6"/>
          <w:i w:val="0"/>
          <w:sz w:val="26"/>
          <w:szCs w:val="28"/>
        </w:rPr>
        <w:t>standard</w:t>
      </w:r>
      <w:proofErr w:type="spellEnd"/>
      <w:r w:rsidRPr="00ED717B">
        <w:rPr>
          <w:sz w:val="26"/>
          <w:szCs w:val="28"/>
        </w:rPr>
        <w:t xml:space="preserve"> </w:t>
      </w:r>
      <w:r w:rsidRPr="00ED717B">
        <w:rPr>
          <w:iCs/>
          <w:spacing w:val="-1"/>
          <w:sz w:val="26"/>
          <w:szCs w:val="28"/>
        </w:rPr>
        <w:t xml:space="preserve">– </w:t>
      </w:r>
      <w:r w:rsidRPr="00ED717B">
        <w:rPr>
          <w:sz w:val="26"/>
          <w:szCs w:val="28"/>
        </w:rPr>
        <w:t>норма, образец) в широком смысле слова </w:t>
      </w:r>
      <w:r w:rsidRPr="00ED717B">
        <w:rPr>
          <w:iCs/>
          <w:spacing w:val="-1"/>
          <w:sz w:val="26"/>
          <w:szCs w:val="28"/>
        </w:rPr>
        <w:t xml:space="preserve">– </w:t>
      </w:r>
      <w:r w:rsidRPr="00ED717B">
        <w:rPr>
          <w:sz w:val="26"/>
          <w:szCs w:val="28"/>
        </w:rPr>
        <w:t>образец, эталон, модель, принимаемые за исходные для сопоставления с ними др. подобных объектов.</w:t>
      </w:r>
      <w:proofErr w:type="gramEnd"/>
      <w:r w:rsidRPr="00ED717B">
        <w:rPr>
          <w:sz w:val="26"/>
          <w:szCs w:val="28"/>
        </w:rPr>
        <w:t xml:space="preserve"> Стандарт в Российской Федерации </w:t>
      </w:r>
      <w:r w:rsidRPr="00ED717B">
        <w:rPr>
          <w:iCs/>
          <w:spacing w:val="-1"/>
          <w:sz w:val="26"/>
          <w:szCs w:val="28"/>
        </w:rPr>
        <w:t xml:space="preserve">– </w:t>
      </w:r>
      <w:r w:rsidRPr="00ED717B">
        <w:rPr>
          <w:sz w:val="26"/>
          <w:szCs w:val="28"/>
        </w:rPr>
        <w:t xml:space="preserve">документ, устанавливающий комплекс норм, правил, требований к объекту. </w:t>
      </w:r>
      <w:r w:rsidRPr="00ED717B">
        <w:rPr>
          <w:i/>
          <w:sz w:val="26"/>
          <w:szCs w:val="28"/>
        </w:rPr>
        <w:t>Образовательный стандарт</w:t>
      </w:r>
      <w:r w:rsidRPr="00ED717B">
        <w:rPr>
          <w:sz w:val="26"/>
          <w:szCs w:val="28"/>
        </w:rPr>
        <w:t xml:space="preserve"> устанавливает ряд требований к содержанию, структуре и условиям образования детей на разных ступенях обучения. </w:t>
      </w:r>
      <w:r w:rsidRPr="00ED717B">
        <w:rPr>
          <w:b/>
          <w:i/>
          <w:iCs/>
          <w:sz w:val="26"/>
          <w:szCs w:val="28"/>
        </w:rPr>
        <w:tab/>
      </w:r>
      <w:r w:rsidRPr="00ED717B">
        <w:rPr>
          <w:i/>
          <w:color w:val="000040"/>
          <w:sz w:val="26"/>
          <w:szCs w:val="28"/>
        </w:rPr>
        <w:t>Федеральные государственные образовательные стандарты</w:t>
      </w:r>
      <w:r w:rsidRPr="00ED717B">
        <w:rPr>
          <w:color w:val="000040"/>
          <w:sz w:val="26"/>
          <w:szCs w:val="28"/>
        </w:rPr>
        <w:t xml:space="preserve"> устанавливаются в Российской Федерации в соответствии с требованием Статьи 7 «Закона об образовании» и представляют собой «совокупность требований, </w:t>
      </w:r>
      <w:r w:rsidRPr="00ED717B">
        <w:rPr>
          <w:sz w:val="26"/>
          <w:szCs w:val="28"/>
        </w:rPr>
        <w:t>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аккредитацию».</w:t>
      </w:r>
    </w:p>
    <w:p w:rsidR="00ED717B" w:rsidRPr="00ED717B" w:rsidRDefault="00ED717B" w:rsidP="00C3135A">
      <w:pPr>
        <w:pStyle w:val="a3"/>
        <w:spacing w:before="0" w:beforeAutospacing="0" w:after="0" w:afterAutospacing="0"/>
        <w:ind w:firstLine="709"/>
        <w:jc w:val="both"/>
        <w:rPr>
          <w:color w:val="000040"/>
          <w:sz w:val="26"/>
          <w:szCs w:val="28"/>
        </w:rPr>
      </w:pPr>
      <w:r w:rsidRPr="00ED717B">
        <w:rPr>
          <w:color w:val="000040"/>
          <w:sz w:val="26"/>
          <w:szCs w:val="28"/>
        </w:rPr>
        <w:t>Федеральные государственные образовательные стандарты обеспечивают:  1) единство образовательного пространства Российской Федерации; 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b/>
          <w:i/>
          <w:sz w:val="26"/>
          <w:szCs w:val="28"/>
          <w:lang w:eastAsia="ru-RU"/>
        </w:rPr>
        <w:t>Сфера  дополнительного образования детей</w:t>
      </w: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- составная часть  системы образования Российской Федерации, включающая в себя:  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дополнительные образовательные программы (общеразвивающие и предпрофессиональные);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образовательные учреждения дополнительного образования детей и организации, осуществляющие деятельность в области дополнительного образования;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объединения (ассоциации, союзы) образовательных учреждений дополнительного образования и организаций, осуществляющих деятельность в области дополнительного образования;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общественные объединения (профессиональные ассоциации, объединения обществ, объединения научных и методических советов и иные объединения), способствующие реализации дополнительного образования;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органы управления образованием, </w:t>
      </w:r>
      <w:r w:rsidRPr="00930C17">
        <w:rPr>
          <w:rFonts w:ascii="Times New Roman" w:eastAsia="Times New Roman" w:hAnsi="Times New Roman"/>
          <w:sz w:val="26"/>
          <w:szCs w:val="28"/>
          <w:lang w:eastAsia="ru-RU"/>
        </w:rPr>
        <w:t xml:space="preserve">органы управления </w:t>
      </w:r>
      <w:r w:rsidR="00930C17">
        <w:rPr>
          <w:rFonts w:ascii="Times New Roman" w:eastAsia="Times New Roman" w:hAnsi="Times New Roman"/>
          <w:sz w:val="26"/>
          <w:szCs w:val="28"/>
          <w:lang w:eastAsia="ru-RU"/>
        </w:rPr>
        <w:t xml:space="preserve">в сфере </w:t>
      </w:r>
      <w:r w:rsidRPr="00930C17">
        <w:rPr>
          <w:rFonts w:ascii="Times New Roman" w:eastAsia="Times New Roman" w:hAnsi="Times New Roman"/>
          <w:sz w:val="26"/>
          <w:szCs w:val="28"/>
          <w:lang w:eastAsia="ru-RU"/>
        </w:rPr>
        <w:t>культуры</w:t>
      </w: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 и подведомственные им организациями;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D717B">
        <w:rPr>
          <w:rFonts w:ascii="Times New Roman" w:eastAsia="Times New Roman" w:hAnsi="Times New Roman"/>
          <w:sz w:val="26"/>
          <w:szCs w:val="28"/>
          <w:lang w:eastAsia="ru-RU"/>
        </w:rPr>
        <w:t xml:space="preserve">организации, деятельность которых направлена на обеспечение образовательного процесса в образовательных учреждениях дополнительного образования и организациях, осуществляющих деятельность в области дополнительного образования. 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proofErr w:type="gramStart"/>
      <w:r w:rsidRPr="00ED717B">
        <w:rPr>
          <w:rFonts w:ascii="Times New Roman" w:hAnsi="Times New Roman"/>
          <w:b/>
          <w:i/>
          <w:sz w:val="26"/>
          <w:szCs w:val="28"/>
        </w:rPr>
        <w:t>Техносфера</w:t>
      </w:r>
      <w:proofErr w:type="spellEnd"/>
      <w:r w:rsidRPr="00ED717B">
        <w:rPr>
          <w:rFonts w:ascii="Times New Roman" w:hAnsi="Times New Roman"/>
          <w:b/>
          <w:i/>
          <w:sz w:val="26"/>
          <w:szCs w:val="28"/>
        </w:rPr>
        <w:t xml:space="preserve"> образовательного учреждения</w:t>
      </w:r>
      <w:r w:rsidRPr="00ED717B">
        <w:rPr>
          <w:rFonts w:ascii="Times New Roman" w:hAnsi="Times New Roman"/>
          <w:sz w:val="26"/>
          <w:szCs w:val="28"/>
        </w:rPr>
        <w:t xml:space="preserve"> - совокупности содержания образования (контента), нормативов, ресурсов и технологий, а также связанные с ней коммуникации и общественные отношения, в </w:t>
      </w:r>
      <w:proofErr w:type="spellStart"/>
      <w:r w:rsidRPr="00ED717B">
        <w:rPr>
          <w:rFonts w:ascii="Times New Roman" w:hAnsi="Times New Roman"/>
          <w:sz w:val="26"/>
          <w:szCs w:val="28"/>
        </w:rPr>
        <w:t>т.ч</w:t>
      </w:r>
      <w:proofErr w:type="spellEnd"/>
      <w:r w:rsidRPr="00ED717B">
        <w:rPr>
          <w:rFonts w:ascii="Times New Roman" w:hAnsi="Times New Roman"/>
          <w:sz w:val="26"/>
          <w:szCs w:val="28"/>
        </w:rPr>
        <w:t xml:space="preserve">. материальных орудий, техники, инфраструктуры технического и технологического развития образовательного учреждения; технологий организации деятельности (информационных, коммуникационных, технологий социальных отношений); технологий формирования личностных качеств, профессиональных и социальных </w:t>
      </w:r>
      <w:r w:rsidRPr="00ED717B">
        <w:rPr>
          <w:rFonts w:ascii="Times New Roman" w:hAnsi="Times New Roman"/>
          <w:sz w:val="26"/>
          <w:szCs w:val="28"/>
        </w:rPr>
        <w:lastRenderedPageBreak/>
        <w:t xml:space="preserve">метазнаний, отвечающих современным требованиям технического и технологического развития современной цивилизации. </w:t>
      </w:r>
      <w:proofErr w:type="gramEnd"/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ED717B">
        <w:rPr>
          <w:rStyle w:val="FontStyle58"/>
          <w:i/>
          <w:sz w:val="26"/>
          <w:szCs w:val="28"/>
        </w:rPr>
        <w:t>Тьютор</w:t>
      </w:r>
      <w:proofErr w:type="spellEnd"/>
      <w:r w:rsidRPr="00ED717B">
        <w:rPr>
          <w:rStyle w:val="FontStyle58"/>
          <w:i/>
          <w:sz w:val="26"/>
          <w:szCs w:val="28"/>
        </w:rPr>
        <w:t xml:space="preserve"> </w:t>
      </w:r>
      <w:r w:rsidRPr="00ED717B">
        <w:rPr>
          <w:rStyle w:val="FontStyle49"/>
          <w:sz w:val="26"/>
          <w:szCs w:val="28"/>
        </w:rPr>
        <w:t>(</w:t>
      </w:r>
      <w:proofErr w:type="spellStart"/>
      <w:r w:rsidRPr="00ED717B">
        <w:rPr>
          <w:rStyle w:val="FontStyle49"/>
          <w:sz w:val="26"/>
          <w:szCs w:val="28"/>
        </w:rPr>
        <w:t>тьютер</w:t>
      </w:r>
      <w:proofErr w:type="spellEnd"/>
      <w:r w:rsidRPr="00ED717B">
        <w:rPr>
          <w:rStyle w:val="FontStyle49"/>
          <w:sz w:val="26"/>
          <w:szCs w:val="28"/>
        </w:rPr>
        <w:t>) — 1. надзиратель в учебном заведении в России XIX в.; 2. индивидуальный научный руководитель студента; 3. до</w:t>
      </w:r>
      <w:r w:rsidRPr="00ED717B">
        <w:rPr>
          <w:rStyle w:val="FontStyle49"/>
          <w:sz w:val="26"/>
          <w:szCs w:val="28"/>
        </w:rPr>
        <w:softHyphen/>
        <w:t>машний учитель, репетитор; 4. куратор, воспитатель в учебном заведении; 5. опекун, защитник, покровитель.</w:t>
      </w:r>
    </w:p>
    <w:p w:rsidR="00ED717B" w:rsidRPr="00ED717B" w:rsidRDefault="00ED717B" w:rsidP="00C3135A">
      <w:pPr>
        <w:pStyle w:val="BodyTextIndent3"/>
        <w:widowControl/>
        <w:tabs>
          <w:tab w:val="left" w:pos="851"/>
        </w:tabs>
        <w:ind w:firstLine="709"/>
        <w:rPr>
          <w:sz w:val="26"/>
          <w:szCs w:val="28"/>
        </w:rPr>
      </w:pPr>
      <w:r w:rsidRPr="00ED717B">
        <w:rPr>
          <w:b/>
          <w:i/>
          <w:sz w:val="26"/>
          <w:szCs w:val="28"/>
        </w:rPr>
        <w:t>Условия</w:t>
      </w:r>
      <w:r w:rsidRPr="00ED717B">
        <w:rPr>
          <w:b/>
          <w:sz w:val="26"/>
          <w:szCs w:val="28"/>
        </w:rPr>
        <w:t xml:space="preserve"> –</w:t>
      </w:r>
      <w:r w:rsidRPr="00ED717B">
        <w:rPr>
          <w:sz w:val="26"/>
          <w:szCs w:val="28"/>
        </w:rPr>
        <w:t xml:space="preserve"> основа, предпосылка для чего-нибудь; обстоятельство, от которого что-нибудь зависит; обстановка, в которой происходит, осуществляется что-нибудь; субъективные и объективные требования и предпосылки для достижения цели.</w:t>
      </w:r>
    </w:p>
    <w:p w:rsidR="00ED717B" w:rsidRPr="00ED717B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D717B">
        <w:rPr>
          <w:rFonts w:ascii="Times New Roman" w:hAnsi="Times New Roman"/>
          <w:b/>
          <w:i/>
          <w:iCs/>
          <w:sz w:val="26"/>
          <w:szCs w:val="28"/>
        </w:rPr>
        <w:t>У</w:t>
      </w:r>
      <w:r w:rsidRPr="00ED717B">
        <w:rPr>
          <w:rFonts w:ascii="Times New Roman" w:hAnsi="Times New Roman"/>
          <w:b/>
          <w:bCs/>
          <w:i/>
          <w:sz w:val="26"/>
          <w:szCs w:val="28"/>
        </w:rPr>
        <w:t>чреждение дополнительного образования детей</w:t>
      </w:r>
      <w:r w:rsidRPr="00ED717B"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ED717B">
        <w:rPr>
          <w:rFonts w:ascii="Times New Roman" w:hAnsi="Times New Roman"/>
          <w:iCs/>
          <w:spacing w:val="-1"/>
          <w:sz w:val="26"/>
          <w:szCs w:val="28"/>
        </w:rPr>
        <w:t xml:space="preserve">– </w:t>
      </w:r>
      <w:r w:rsidRPr="00ED717B">
        <w:rPr>
          <w:rFonts w:ascii="Times New Roman" w:hAnsi="Times New Roman"/>
          <w:sz w:val="26"/>
          <w:szCs w:val="28"/>
        </w:rPr>
        <w:t>тип образовательного учреждения в Российской Федерации, основная цель которого — профессиональная ориентация обучающегося,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ED717B" w:rsidRPr="00930C17" w:rsidRDefault="00ED717B" w:rsidP="00C3135A">
      <w:pPr>
        <w:spacing w:after="0" w:line="240" w:lineRule="auto"/>
        <w:ind w:firstLine="709"/>
        <w:jc w:val="both"/>
        <w:rPr>
          <w:rStyle w:val="a5"/>
          <w:i/>
          <w:sz w:val="26"/>
        </w:rPr>
      </w:pPr>
      <w:r w:rsidRPr="00930C17">
        <w:rPr>
          <w:rFonts w:ascii="Times New Roman" w:hAnsi="Times New Roman"/>
          <w:i/>
          <w:sz w:val="26"/>
          <w:szCs w:val="28"/>
          <w:u w:val="single"/>
        </w:rPr>
        <w:t xml:space="preserve"> </w:t>
      </w:r>
      <w:r w:rsidRPr="00930C17">
        <w:rPr>
          <w:rFonts w:ascii="Times New Roman" w:hAnsi="Times New Roman"/>
          <w:sz w:val="26"/>
          <w:szCs w:val="28"/>
          <w:u w:val="single"/>
        </w:rPr>
        <w:t xml:space="preserve"> </w:t>
      </w:r>
      <w:r w:rsidRPr="00930C17">
        <w:rPr>
          <w:rFonts w:ascii="Times New Roman" w:hAnsi="Times New Roman"/>
          <w:b/>
          <w:i/>
          <w:sz w:val="26"/>
          <w:szCs w:val="28"/>
        </w:rPr>
        <w:t>Федеральные государственные требования (ФГТ)</w:t>
      </w:r>
      <w:r w:rsidRPr="00930C17">
        <w:rPr>
          <w:rFonts w:ascii="Times New Roman" w:hAnsi="Times New Roman"/>
          <w:sz w:val="26"/>
          <w:szCs w:val="28"/>
        </w:rPr>
        <w:t xml:space="preserve">   - установленные приказом Министерства культуры Российской Федерации государственные требования к минимуму содержания,  структуре и условиям реализации дополнительных   предпрофессиональных общеобразовательных программ  в области различных видов искусств</w:t>
      </w:r>
    </w:p>
    <w:p w:rsidR="00ED717B" w:rsidRPr="00930C17" w:rsidRDefault="00ED717B" w:rsidP="00C3135A">
      <w:pPr>
        <w:spacing w:after="0" w:line="240" w:lineRule="auto"/>
        <w:ind w:firstLine="709"/>
        <w:jc w:val="both"/>
        <w:rPr>
          <w:rFonts w:eastAsia="Times New Roman"/>
          <w:sz w:val="26"/>
          <w:lang w:eastAsia="ru-RU"/>
        </w:rPr>
      </w:pPr>
    </w:p>
    <w:p w:rsidR="00ED717B" w:rsidRPr="00930C17" w:rsidRDefault="00ED717B" w:rsidP="00C3135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32"/>
        </w:rPr>
      </w:pPr>
      <w:bookmarkStart w:id="0" w:name="_GoBack"/>
      <w:bookmarkEnd w:id="0"/>
    </w:p>
    <w:p w:rsidR="00ED717B" w:rsidRPr="00ED717B" w:rsidRDefault="00ED717B" w:rsidP="00C3135A">
      <w:pPr>
        <w:spacing w:after="0" w:line="240" w:lineRule="auto"/>
        <w:ind w:firstLine="709"/>
        <w:jc w:val="both"/>
        <w:rPr>
          <w:sz w:val="26"/>
        </w:rPr>
      </w:pPr>
    </w:p>
    <w:p w:rsidR="00271569" w:rsidRPr="00ED717B" w:rsidRDefault="00271569" w:rsidP="00C3135A">
      <w:pPr>
        <w:spacing w:after="0" w:line="240" w:lineRule="auto"/>
        <w:ind w:firstLine="709"/>
        <w:jc w:val="both"/>
        <w:rPr>
          <w:sz w:val="26"/>
        </w:rPr>
      </w:pPr>
    </w:p>
    <w:sectPr w:rsidR="00271569" w:rsidRPr="00ED71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77" w:rsidRDefault="00E77177" w:rsidP="00ED717B">
      <w:pPr>
        <w:spacing w:after="0" w:line="240" w:lineRule="auto"/>
      </w:pPr>
      <w:r>
        <w:separator/>
      </w:r>
    </w:p>
  </w:endnote>
  <w:endnote w:type="continuationSeparator" w:id="0">
    <w:p w:rsidR="00E77177" w:rsidRDefault="00E77177" w:rsidP="00E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0310"/>
      <w:docPartObj>
        <w:docPartGallery w:val="Page Numbers (Bottom of Page)"/>
        <w:docPartUnique/>
      </w:docPartObj>
    </w:sdtPr>
    <w:sdtContent>
      <w:p w:rsidR="00ED717B" w:rsidRDefault="00ED71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17">
          <w:rPr>
            <w:noProof/>
          </w:rPr>
          <w:t>5</w:t>
        </w:r>
        <w:r>
          <w:fldChar w:fldCharType="end"/>
        </w:r>
      </w:p>
    </w:sdtContent>
  </w:sdt>
  <w:p w:rsidR="00ED717B" w:rsidRDefault="00ED7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77" w:rsidRDefault="00E77177" w:rsidP="00ED717B">
      <w:pPr>
        <w:spacing w:after="0" w:line="240" w:lineRule="auto"/>
      </w:pPr>
      <w:r>
        <w:separator/>
      </w:r>
    </w:p>
  </w:footnote>
  <w:footnote w:type="continuationSeparator" w:id="0">
    <w:p w:rsidR="00E77177" w:rsidRDefault="00E77177" w:rsidP="00ED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83"/>
    <w:rsid w:val="00094F20"/>
    <w:rsid w:val="000A2755"/>
    <w:rsid w:val="001811B8"/>
    <w:rsid w:val="001E6B77"/>
    <w:rsid w:val="00271569"/>
    <w:rsid w:val="003107FA"/>
    <w:rsid w:val="00311456"/>
    <w:rsid w:val="003670EE"/>
    <w:rsid w:val="00373634"/>
    <w:rsid w:val="003D2683"/>
    <w:rsid w:val="0046089D"/>
    <w:rsid w:val="004F2755"/>
    <w:rsid w:val="00522501"/>
    <w:rsid w:val="00544C74"/>
    <w:rsid w:val="00553587"/>
    <w:rsid w:val="005C44AA"/>
    <w:rsid w:val="0072718B"/>
    <w:rsid w:val="0075382C"/>
    <w:rsid w:val="007A46F1"/>
    <w:rsid w:val="007C3966"/>
    <w:rsid w:val="008B3BFB"/>
    <w:rsid w:val="009303E7"/>
    <w:rsid w:val="00930C17"/>
    <w:rsid w:val="00953E0E"/>
    <w:rsid w:val="00962B9E"/>
    <w:rsid w:val="009A6336"/>
    <w:rsid w:val="00A132BA"/>
    <w:rsid w:val="00A15A48"/>
    <w:rsid w:val="00A86DBC"/>
    <w:rsid w:val="00AC2397"/>
    <w:rsid w:val="00AC6E51"/>
    <w:rsid w:val="00B1612F"/>
    <w:rsid w:val="00B66315"/>
    <w:rsid w:val="00B75F68"/>
    <w:rsid w:val="00BB5688"/>
    <w:rsid w:val="00BC6895"/>
    <w:rsid w:val="00BD1043"/>
    <w:rsid w:val="00C3135A"/>
    <w:rsid w:val="00C72740"/>
    <w:rsid w:val="00C81939"/>
    <w:rsid w:val="00C961C8"/>
    <w:rsid w:val="00CA4CFD"/>
    <w:rsid w:val="00CF2BEA"/>
    <w:rsid w:val="00D0678E"/>
    <w:rsid w:val="00E07D75"/>
    <w:rsid w:val="00E77177"/>
    <w:rsid w:val="00ED0CB5"/>
    <w:rsid w:val="00ED717B"/>
    <w:rsid w:val="00F23F13"/>
    <w:rsid w:val="00F4478D"/>
    <w:rsid w:val="00FC4ED3"/>
    <w:rsid w:val="00FD1D37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D7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3">
    <w:name w:val="Body Text Indent 3"/>
    <w:basedOn w:val="a"/>
    <w:uiPriority w:val="99"/>
    <w:rsid w:val="00ED717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49">
    <w:name w:val="Font Style49"/>
    <w:rsid w:val="00ED717B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rsid w:val="00ED717B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ED717B"/>
    <w:rPr>
      <w:b/>
      <w:bCs/>
    </w:rPr>
  </w:style>
  <w:style w:type="character" w:styleId="a6">
    <w:name w:val="Emphasis"/>
    <w:basedOn w:val="a0"/>
    <w:uiPriority w:val="20"/>
    <w:qFormat/>
    <w:rsid w:val="00ED717B"/>
    <w:rPr>
      <w:i/>
      <w:iCs/>
    </w:rPr>
  </w:style>
  <w:style w:type="paragraph" w:styleId="a7">
    <w:name w:val="header"/>
    <w:basedOn w:val="a"/>
    <w:link w:val="a8"/>
    <w:uiPriority w:val="99"/>
    <w:unhideWhenUsed/>
    <w:rsid w:val="00E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D7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3">
    <w:name w:val="Body Text Indent 3"/>
    <w:basedOn w:val="a"/>
    <w:uiPriority w:val="99"/>
    <w:rsid w:val="00ED717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49">
    <w:name w:val="Font Style49"/>
    <w:rsid w:val="00ED717B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rsid w:val="00ED717B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ED717B"/>
    <w:rPr>
      <w:b/>
      <w:bCs/>
    </w:rPr>
  </w:style>
  <w:style w:type="character" w:styleId="a6">
    <w:name w:val="Emphasis"/>
    <w:basedOn w:val="a0"/>
    <w:uiPriority w:val="20"/>
    <w:qFormat/>
    <w:rsid w:val="00ED717B"/>
    <w:rPr>
      <w:i/>
      <w:iCs/>
    </w:rPr>
  </w:style>
  <w:style w:type="paragraph" w:styleId="a7">
    <w:name w:val="header"/>
    <w:basedOn w:val="a"/>
    <w:link w:val="a8"/>
    <w:uiPriority w:val="99"/>
    <w:unhideWhenUsed/>
    <w:rsid w:val="00E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Эдуардовна</dc:creator>
  <cp:keywords/>
  <dc:description/>
  <cp:lastModifiedBy>Петрова Татьяна Эдуардовна</cp:lastModifiedBy>
  <cp:revision>4</cp:revision>
  <dcterms:created xsi:type="dcterms:W3CDTF">2012-12-26T13:44:00Z</dcterms:created>
  <dcterms:modified xsi:type="dcterms:W3CDTF">2012-12-26T13:48:00Z</dcterms:modified>
</cp:coreProperties>
</file>